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484A" w14:textId="06142481" w:rsidR="00000000" w:rsidRPr="0092301D" w:rsidRDefault="0092301D" w:rsidP="0092301D">
      <w:pPr>
        <w:spacing w:after="0"/>
        <w:jc w:val="center"/>
        <w:rPr>
          <w:rFonts w:ascii="Cambria" w:hAnsi="Cambria"/>
          <w:b/>
          <w:bCs/>
          <w:sz w:val="28"/>
          <w:szCs w:val="28"/>
        </w:rPr>
      </w:pPr>
      <w:proofErr w:type="spellStart"/>
      <w:r w:rsidRPr="0092301D">
        <w:rPr>
          <w:rFonts w:ascii="Cambria" w:hAnsi="Cambria"/>
          <w:b/>
          <w:bCs/>
          <w:sz w:val="28"/>
          <w:szCs w:val="28"/>
        </w:rPr>
        <w:t>Rectangling</w:t>
      </w:r>
      <w:proofErr w:type="spellEnd"/>
      <w:r w:rsidRPr="0092301D">
        <w:rPr>
          <w:rFonts w:ascii="Cambria" w:hAnsi="Cambria"/>
          <w:b/>
          <w:bCs/>
          <w:sz w:val="28"/>
          <w:szCs w:val="28"/>
        </w:rPr>
        <w:t xml:space="preserve"> the Square</w:t>
      </w:r>
      <w:r>
        <w:rPr>
          <w:rFonts w:ascii="Cambria" w:hAnsi="Cambria"/>
          <w:b/>
          <w:bCs/>
          <w:sz w:val="28"/>
          <w:szCs w:val="28"/>
        </w:rPr>
        <w:t xml:space="preserve"> – August 2023</w:t>
      </w:r>
    </w:p>
    <w:p w14:paraId="52BB366B" w14:textId="2874294D" w:rsidR="0092301D" w:rsidRPr="0092301D" w:rsidRDefault="0092301D" w:rsidP="0092301D">
      <w:pPr>
        <w:spacing w:after="0"/>
        <w:jc w:val="center"/>
        <w:rPr>
          <w:rFonts w:ascii="Courier New" w:hAnsi="Courier New" w:cs="Courier New"/>
          <w:b/>
          <w:bCs/>
          <w:sz w:val="28"/>
          <w:szCs w:val="28"/>
        </w:rPr>
      </w:pPr>
      <w:r>
        <w:rPr>
          <w:rFonts w:ascii="Cambria" w:hAnsi="Cambria"/>
          <w:sz w:val="28"/>
          <w:szCs w:val="28"/>
        </w:rPr>
        <w:t xml:space="preserve">Donald Bell – </w:t>
      </w:r>
      <w:r w:rsidRPr="0092301D">
        <w:rPr>
          <w:rFonts w:ascii="Courier New" w:hAnsi="Courier New" w:cs="Courier New"/>
          <w:b/>
          <w:bCs/>
          <w:sz w:val="28"/>
          <w:szCs w:val="28"/>
        </w:rPr>
        <w:t>donald@marchland.org</w:t>
      </w:r>
    </w:p>
    <w:p w14:paraId="296A9C54" w14:textId="465C113A" w:rsidR="0092301D" w:rsidRDefault="0092301D" w:rsidP="0092301D">
      <w:pPr>
        <w:spacing w:after="0"/>
        <w:jc w:val="center"/>
        <w:rPr>
          <w:rFonts w:ascii="Cambria" w:hAnsi="Cambria"/>
          <w:sz w:val="28"/>
          <w:szCs w:val="28"/>
        </w:rPr>
      </w:pPr>
      <w:r>
        <w:rPr>
          <w:rFonts w:ascii="Cambria" w:hAnsi="Cambria"/>
          <w:sz w:val="28"/>
          <w:szCs w:val="28"/>
        </w:rPr>
        <w:t xml:space="preserve">filename: </w:t>
      </w:r>
      <w:r w:rsidRPr="0092301D">
        <w:rPr>
          <w:rFonts w:ascii="Courier New" w:hAnsi="Courier New" w:cs="Courier New"/>
          <w:b/>
          <w:bCs/>
          <w:sz w:val="28"/>
          <w:szCs w:val="28"/>
        </w:rPr>
        <w:t>rectangling_the_square.docx</w:t>
      </w:r>
    </w:p>
    <w:p w14:paraId="36F3366D" w14:textId="77777777" w:rsidR="0092301D" w:rsidRDefault="0092301D" w:rsidP="0092301D">
      <w:pPr>
        <w:spacing w:after="0"/>
        <w:rPr>
          <w:rFonts w:ascii="Cambria" w:hAnsi="Cambria"/>
          <w:sz w:val="28"/>
          <w:szCs w:val="28"/>
        </w:rPr>
      </w:pPr>
    </w:p>
    <w:p w14:paraId="1F69440E" w14:textId="42A01F7E" w:rsidR="0092301D" w:rsidRPr="0092301D" w:rsidRDefault="0092301D" w:rsidP="0092301D">
      <w:pPr>
        <w:spacing w:after="0"/>
        <w:rPr>
          <w:rFonts w:ascii="Cambria" w:hAnsi="Cambria"/>
          <w:b/>
          <w:bCs/>
          <w:sz w:val="28"/>
          <w:szCs w:val="28"/>
        </w:rPr>
      </w:pPr>
      <w:r w:rsidRPr="0092301D">
        <w:rPr>
          <w:rFonts w:ascii="Cambria" w:hAnsi="Cambria"/>
          <w:b/>
          <w:bCs/>
          <w:sz w:val="28"/>
          <w:szCs w:val="28"/>
        </w:rPr>
        <w:t>Background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5"/>
        <w:gridCol w:w="3005"/>
        <w:gridCol w:w="3006"/>
      </w:tblGrid>
      <w:tr w:rsidR="0092301D" w14:paraId="1FBB4ABE" w14:textId="77777777" w:rsidTr="0092301D">
        <w:tc>
          <w:tcPr>
            <w:tcW w:w="3005" w:type="dxa"/>
          </w:tcPr>
          <w:p w14:paraId="6828AF1F" w14:textId="77777777" w:rsidR="0092301D" w:rsidRDefault="0092301D" w:rsidP="0092301D">
            <w:pPr>
              <w:rPr>
                <w:rFonts w:ascii="Cambria" w:hAnsi="Cambria"/>
                <w:sz w:val="28"/>
                <w:szCs w:val="28"/>
              </w:rPr>
            </w:pPr>
          </w:p>
          <w:p w14:paraId="2F9EF072" w14:textId="0336D21C" w:rsidR="0092301D" w:rsidRDefault="0092301D" w:rsidP="0092301D">
            <w:pPr>
              <w:rPr>
                <w:rFonts w:ascii="Cambria" w:hAnsi="Cambria"/>
                <w:sz w:val="28"/>
                <w:szCs w:val="28"/>
              </w:rPr>
            </w:pPr>
            <w:r>
              <w:rPr>
                <w:rFonts w:ascii="Cambria" w:hAnsi="Cambria"/>
                <w:sz w:val="28"/>
                <w:szCs w:val="28"/>
              </w:rPr>
              <w:t xml:space="preserve">Many years ago, two mathematicians, Bertie Smith and  M. den Hertog, showed how to tile a square with rectangles that had no </w:t>
            </w:r>
            <w:r w:rsidR="00E0765E">
              <w:rPr>
                <w:rFonts w:ascii="Cambria" w:hAnsi="Cambria"/>
                <w:sz w:val="28"/>
                <w:szCs w:val="28"/>
              </w:rPr>
              <w:t>repeated</w:t>
            </w:r>
            <w:r>
              <w:rPr>
                <w:rFonts w:ascii="Cambria" w:hAnsi="Cambria"/>
                <w:sz w:val="28"/>
                <w:szCs w:val="28"/>
              </w:rPr>
              <w:t xml:space="preserve"> sides</w:t>
            </w:r>
          </w:p>
        </w:tc>
        <w:tc>
          <w:tcPr>
            <w:tcW w:w="3005" w:type="dxa"/>
          </w:tcPr>
          <w:p w14:paraId="7F7B0B8B" w14:textId="7D15219B" w:rsidR="0092301D" w:rsidRDefault="0092301D" w:rsidP="0092301D">
            <w:pPr>
              <w:rPr>
                <w:rFonts w:ascii="Cambria" w:hAnsi="Cambria"/>
                <w:sz w:val="28"/>
                <w:szCs w:val="28"/>
              </w:rPr>
            </w:pPr>
            <w:r>
              <w:rPr>
                <w:rFonts w:ascii="Cambria" w:hAnsi="Cambria"/>
                <w:noProof/>
                <w:sz w:val="28"/>
                <w:szCs w:val="28"/>
              </w:rPr>
              <w:drawing>
                <wp:inline distT="0" distB="0" distL="0" distR="0" wp14:anchorId="2EB73411" wp14:editId="4783F2F3">
                  <wp:extent cx="1771015" cy="1744980"/>
                  <wp:effectExtent l="0" t="0" r="635" b="7620"/>
                  <wp:docPr id="1055826868" name="Picture 1" descr="A colorful squares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826868" name="Picture 1" descr="A colorful squares in different color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1015" cy="1744980"/>
                          </a:xfrm>
                          <a:prstGeom prst="rect">
                            <a:avLst/>
                          </a:prstGeom>
                        </pic:spPr>
                      </pic:pic>
                    </a:graphicData>
                  </a:graphic>
                </wp:inline>
              </w:drawing>
            </w:r>
          </w:p>
        </w:tc>
        <w:tc>
          <w:tcPr>
            <w:tcW w:w="3006" w:type="dxa"/>
          </w:tcPr>
          <w:p w14:paraId="2E76D44D" w14:textId="00A56F68" w:rsidR="0092301D" w:rsidRDefault="0092301D" w:rsidP="0092301D">
            <w:pPr>
              <w:rPr>
                <w:rFonts w:ascii="Cambria" w:hAnsi="Cambria"/>
                <w:sz w:val="28"/>
                <w:szCs w:val="28"/>
              </w:rPr>
            </w:pPr>
            <w:r>
              <w:rPr>
                <w:rFonts w:ascii="Cambria" w:hAnsi="Cambria"/>
                <w:noProof/>
                <w:sz w:val="28"/>
                <w:szCs w:val="28"/>
              </w:rPr>
              <w:drawing>
                <wp:inline distT="0" distB="0" distL="0" distR="0" wp14:anchorId="65AFA28D" wp14:editId="3AAD62D9">
                  <wp:extent cx="1771650" cy="1765300"/>
                  <wp:effectExtent l="0" t="0" r="0" b="6350"/>
                  <wp:docPr id="35517833" name="Picture 2" descr="A screensho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17833" name="Picture 2" descr="A screenshot of a g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1650" cy="1765300"/>
                          </a:xfrm>
                          <a:prstGeom prst="rect">
                            <a:avLst/>
                          </a:prstGeom>
                        </pic:spPr>
                      </pic:pic>
                    </a:graphicData>
                  </a:graphic>
                </wp:inline>
              </w:drawing>
            </w:r>
          </w:p>
        </w:tc>
      </w:tr>
    </w:tbl>
    <w:p w14:paraId="5250A6FC" w14:textId="74B9AE14" w:rsidR="0092301D" w:rsidRDefault="0092301D" w:rsidP="0092301D">
      <w:pPr>
        <w:spacing w:after="0"/>
        <w:rPr>
          <w:rFonts w:ascii="Cambria" w:hAnsi="Cambria"/>
          <w:sz w:val="28"/>
          <w:szCs w:val="28"/>
        </w:rPr>
      </w:pPr>
      <w:r>
        <w:rPr>
          <w:rFonts w:ascii="Cambria" w:hAnsi="Cambria"/>
          <w:sz w:val="28"/>
          <w:szCs w:val="28"/>
        </w:rPr>
        <w:t>Since there must be at least 5 rectangles, the 10 different sides must have the values 1 to 10 at least.  So the squares must be at least 11x11.</w:t>
      </w:r>
    </w:p>
    <w:p w14:paraId="5D0DCE15" w14:textId="77777777" w:rsidR="0092301D" w:rsidRDefault="0092301D" w:rsidP="0092301D">
      <w:pPr>
        <w:spacing w:after="0"/>
        <w:rPr>
          <w:rFonts w:ascii="Cambria" w:hAnsi="Cambria"/>
          <w:sz w:val="28"/>
          <w:szCs w:val="28"/>
        </w:rPr>
      </w:pPr>
    </w:p>
    <w:p w14:paraId="4273113E" w14:textId="1FA6F16F" w:rsidR="0092301D" w:rsidRDefault="0092301D" w:rsidP="0092301D">
      <w:pPr>
        <w:spacing w:after="0"/>
        <w:rPr>
          <w:rFonts w:ascii="Cambria" w:hAnsi="Cambria"/>
          <w:sz w:val="28"/>
          <w:szCs w:val="28"/>
        </w:rPr>
      </w:pPr>
      <w:r>
        <w:rPr>
          <w:rFonts w:ascii="Cambria" w:hAnsi="Cambria"/>
          <w:sz w:val="28"/>
          <w:szCs w:val="28"/>
        </w:rPr>
        <w:t>It turns out that there are two solutions and the two sets of rectangles are:</w:t>
      </w:r>
    </w:p>
    <w:p w14:paraId="7C2B9622" w14:textId="5BC201B1" w:rsidR="00F93940" w:rsidRDefault="0092301D" w:rsidP="00F93940">
      <w:pPr>
        <w:spacing w:after="0"/>
        <w:rPr>
          <w:rFonts w:ascii="Cambria" w:hAnsi="Cambria"/>
          <w:sz w:val="28"/>
          <w:szCs w:val="28"/>
        </w:rPr>
      </w:pPr>
      <w:r w:rsidRPr="0092301D">
        <w:rPr>
          <w:rFonts w:ascii="Cambria" w:hAnsi="Cambria"/>
          <w:sz w:val="28"/>
          <w:szCs w:val="28"/>
        </w:rPr>
        <w:t>[1</w:t>
      </w:r>
      <w:r>
        <w:rPr>
          <w:rFonts w:ascii="Cambria" w:hAnsi="Cambria"/>
          <w:sz w:val="28"/>
          <w:szCs w:val="28"/>
        </w:rPr>
        <w:t>x</w:t>
      </w:r>
      <w:r w:rsidRPr="0092301D">
        <w:rPr>
          <w:rFonts w:ascii="Cambria" w:hAnsi="Cambria"/>
          <w:sz w:val="28"/>
          <w:szCs w:val="28"/>
        </w:rPr>
        <w:t>6], [2</w:t>
      </w:r>
      <w:r>
        <w:rPr>
          <w:rFonts w:ascii="Cambria" w:hAnsi="Cambria"/>
          <w:sz w:val="28"/>
          <w:szCs w:val="28"/>
        </w:rPr>
        <w:t>x</w:t>
      </w:r>
      <w:r w:rsidRPr="0092301D">
        <w:rPr>
          <w:rFonts w:ascii="Cambria" w:hAnsi="Cambria"/>
          <w:sz w:val="28"/>
          <w:szCs w:val="28"/>
        </w:rPr>
        <w:t>10], [3</w:t>
      </w:r>
      <w:r>
        <w:rPr>
          <w:rFonts w:ascii="Cambria" w:hAnsi="Cambria"/>
          <w:sz w:val="28"/>
          <w:szCs w:val="28"/>
        </w:rPr>
        <w:t>x</w:t>
      </w:r>
      <w:r w:rsidRPr="0092301D">
        <w:rPr>
          <w:rFonts w:ascii="Cambria" w:hAnsi="Cambria"/>
          <w:sz w:val="28"/>
          <w:szCs w:val="28"/>
        </w:rPr>
        <w:t>9], [4</w:t>
      </w:r>
      <w:r>
        <w:rPr>
          <w:rFonts w:ascii="Cambria" w:hAnsi="Cambria"/>
          <w:sz w:val="28"/>
          <w:szCs w:val="28"/>
        </w:rPr>
        <w:t>x</w:t>
      </w:r>
      <w:r w:rsidRPr="0092301D">
        <w:rPr>
          <w:rFonts w:ascii="Cambria" w:hAnsi="Cambria"/>
          <w:sz w:val="28"/>
          <w:szCs w:val="28"/>
        </w:rPr>
        <w:t>7], [5</w:t>
      </w:r>
      <w:r>
        <w:rPr>
          <w:rFonts w:ascii="Cambria" w:hAnsi="Cambria"/>
          <w:sz w:val="28"/>
          <w:szCs w:val="28"/>
        </w:rPr>
        <w:t>x</w:t>
      </w:r>
      <w:r w:rsidRPr="0092301D">
        <w:rPr>
          <w:rFonts w:ascii="Cambria" w:hAnsi="Cambria"/>
          <w:sz w:val="28"/>
          <w:szCs w:val="28"/>
        </w:rPr>
        <w:t>8]</w:t>
      </w:r>
      <w:r w:rsidR="00F93940">
        <w:rPr>
          <w:rFonts w:ascii="Cambria" w:hAnsi="Cambria"/>
          <w:sz w:val="28"/>
          <w:szCs w:val="28"/>
        </w:rPr>
        <w:t xml:space="preserve"> and </w:t>
      </w:r>
      <w:r w:rsidR="00F93940" w:rsidRPr="00F93940">
        <w:rPr>
          <w:rFonts w:ascii="Cambria" w:hAnsi="Cambria"/>
          <w:sz w:val="28"/>
          <w:szCs w:val="28"/>
        </w:rPr>
        <w:t>[1</w:t>
      </w:r>
      <w:r w:rsidR="00F93940">
        <w:rPr>
          <w:rFonts w:ascii="Cambria" w:hAnsi="Cambria"/>
          <w:sz w:val="28"/>
          <w:szCs w:val="28"/>
        </w:rPr>
        <w:t>x</w:t>
      </w:r>
      <w:r w:rsidR="00F93940" w:rsidRPr="00F93940">
        <w:rPr>
          <w:rFonts w:ascii="Cambria" w:hAnsi="Cambria"/>
          <w:sz w:val="28"/>
          <w:szCs w:val="28"/>
        </w:rPr>
        <w:t>9], [2</w:t>
      </w:r>
      <w:r w:rsidR="00F93940">
        <w:rPr>
          <w:rFonts w:ascii="Cambria" w:hAnsi="Cambria"/>
          <w:sz w:val="28"/>
          <w:szCs w:val="28"/>
        </w:rPr>
        <w:t>x</w:t>
      </w:r>
      <w:r w:rsidR="00F93940" w:rsidRPr="00F93940">
        <w:rPr>
          <w:rFonts w:ascii="Cambria" w:hAnsi="Cambria"/>
          <w:sz w:val="28"/>
          <w:szCs w:val="28"/>
        </w:rPr>
        <w:t>8], [3</w:t>
      </w:r>
      <w:r w:rsidR="00F93940">
        <w:rPr>
          <w:rFonts w:ascii="Cambria" w:hAnsi="Cambria"/>
          <w:sz w:val="28"/>
          <w:szCs w:val="28"/>
        </w:rPr>
        <w:t>x</w:t>
      </w:r>
      <w:r w:rsidR="00F93940" w:rsidRPr="00F93940">
        <w:rPr>
          <w:rFonts w:ascii="Cambria" w:hAnsi="Cambria"/>
          <w:sz w:val="28"/>
          <w:szCs w:val="28"/>
        </w:rPr>
        <w:t>6], [4</w:t>
      </w:r>
      <w:r w:rsidR="00F93940">
        <w:rPr>
          <w:rFonts w:ascii="Cambria" w:hAnsi="Cambria"/>
          <w:sz w:val="28"/>
          <w:szCs w:val="28"/>
        </w:rPr>
        <w:t>x</w:t>
      </w:r>
      <w:r w:rsidR="00F93940" w:rsidRPr="00F93940">
        <w:rPr>
          <w:rFonts w:ascii="Cambria" w:hAnsi="Cambria"/>
          <w:sz w:val="28"/>
          <w:szCs w:val="28"/>
        </w:rPr>
        <w:t>7], [5</w:t>
      </w:r>
      <w:r w:rsidR="00F93940">
        <w:rPr>
          <w:rFonts w:ascii="Cambria" w:hAnsi="Cambria"/>
          <w:sz w:val="28"/>
          <w:szCs w:val="28"/>
        </w:rPr>
        <w:t>x</w:t>
      </w:r>
      <w:r w:rsidR="00F93940" w:rsidRPr="00F93940">
        <w:rPr>
          <w:rFonts w:ascii="Cambria" w:hAnsi="Cambria"/>
          <w:sz w:val="28"/>
          <w:szCs w:val="28"/>
        </w:rPr>
        <w:t>10]</w:t>
      </w:r>
    </w:p>
    <w:p w14:paraId="55BE3F1A" w14:textId="77777777" w:rsidR="00F93940" w:rsidRDefault="00F93940" w:rsidP="00F93940">
      <w:pPr>
        <w:spacing w:after="0"/>
        <w:rPr>
          <w:rFonts w:ascii="Cambria" w:hAnsi="Cambria"/>
          <w:sz w:val="28"/>
          <w:szCs w:val="28"/>
        </w:rPr>
      </w:pPr>
    </w:p>
    <w:p w14:paraId="37019E51" w14:textId="74FBD1B0" w:rsidR="00F93940" w:rsidRDefault="00F93940" w:rsidP="00F93940">
      <w:pPr>
        <w:spacing w:after="0"/>
        <w:rPr>
          <w:rFonts w:ascii="Cambria" w:hAnsi="Cambria"/>
          <w:sz w:val="28"/>
          <w:szCs w:val="28"/>
        </w:rPr>
      </w:pPr>
      <w:r>
        <w:rPr>
          <w:rFonts w:ascii="Cambria" w:hAnsi="Cambria"/>
          <w:sz w:val="28"/>
          <w:szCs w:val="28"/>
        </w:rPr>
        <w:t>I wrote a Python program to check this out and there are no more solutions.</w:t>
      </w:r>
    </w:p>
    <w:p w14:paraId="323F7769" w14:textId="77777777" w:rsidR="007329E1" w:rsidRDefault="007329E1" w:rsidP="00F93940">
      <w:pPr>
        <w:spacing w:after="0"/>
        <w:rPr>
          <w:rFonts w:ascii="Cambria" w:hAnsi="Cambria"/>
          <w:sz w:val="28"/>
          <w:szCs w:val="28"/>
        </w:rPr>
      </w:pPr>
    </w:p>
    <w:p w14:paraId="63453601" w14:textId="10808D00" w:rsidR="007329E1" w:rsidRDefault="007329E1" w:rsidP="007329E1">
      <w:pPr>
        <w:spacing w:after="0"/>
        <w:rPr>
          <w:rFonts w:ascii="Cambria" w:hAnsi="Cambria"/>
          <w:sz w:val="28"/>
          <w:szCs w:val="28"/>
        </w:rPr>
      </w:pPr>
      <w:r>
        <w:rPr>
          <w:rFonts w:ascii="Cambria" w:hAnsi="Cambria"/>
          <w:sz w:val="28"/>
          <w:szCs w:val="28"/>
        </w:rPr>
        <w:t xml:space="preserve">I wondered if this might be the basis for a (fairly easy) put-together puzzle.  If the lengths of all the edges are different, then it will not be too obvious which piece should go in the middle and what way the others should be arranged around it.   </w:t>
      </w:r>
      <w:r w:rsidRPr="00F03EAF">
        <w:rPr>
          <w:rFonts w:ascii="Calibri" w:hAnsi="Calibri" w:cs="Calibri"/>
          <w:sz w:val="28"/>
          <w:szCs w:val="28"/>
        </w:rPr>
        <w:t>ϕ</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8"/>
        <w:gridCol w:w="4508"/>
      </w:tblGrid>
      <w:tr w:rsidR="00F03EAF" w14:paraId="72657E7A" w14:textId="77777777" w:rsidTr="00F03EAF">
        <w:tc>
          <w:tcPr>
            <w:tcW w:w="4508" w:type="dxa"/>
          </w:tcPr>
          <w:p w14:paraId="2B3F9B72" w14:textId="77777777" w:rsidR="00F03EAF" w:rsidRDefault="00F03EAF" w:rsidP="00F93940">
            <w:pPr>
              <w:rPr>
                <w:rFonts w:ascii="Cambria" w:hAnsi="Cambria"/>
                <w:sz w:val="28"/>
                <w:szCs w:val="28"/>
              </w:rPr>
            </w:pPr>
          </w:p>
          <w:p w14:paraId="4BF19B38" w14:textId="77777777" w:rsidR="00F03EAF" w:rsidRDefault="00F03EAF" w:rsidP="00F93940">
            <w:pPr>
              <w:rPr>
                <w:rFonts w:ascii="Cambria" w:hAnsi="Cambria"/>
                <w:sz w:val="28"/>
                <w:szCs w:val="28"/>
              </w:rPr>
            </w:pPr>
            <w:r>
              <w:rPr>
                <w:rFonts w:ascii="Cambria" w:hAnsi="Cambria"/>
                <w:sz w:val="28"/>
                <w:szCs w:val="28"/>
              </w:rPr>
              <w:t>To get some idea of what might be possible, here is a square with rectangles of equal area.</w:t>
            </w:r>
          </w:p>
          <w:p w14:paraId="3FA5244A" w14:textId="77777777" w:rsidR="00F03EAF" w:rsidRDefault="00F03EAF" w:rsidP="00F93940">
            <w:pPr>
              <w:rPr>
                <w:rFonts w:ascii="Cambria" w:hAnsi="Cambria"/>
                <w:sz w:val="28"/>
                <w:szCs w:val="28"/>
              </w:rPr>
            </w:pPr>
          </w:p>
          <w:p w14:paraId="3A8B4797" w14:textId="77777777" w:rsidR="00F03EAF" w:rsidRDefault="00F03EAF" w:rsidP="00F93940">
            <w:pPr>
              <w:rPr>
                <w:rFonts w:ascii="Cambria" w:hAnsi="Cambria"/>
                <w:sz w:val="28"/>
                <w:szCs w:val="28"/>
              </w:rPr>
            </w:pPr>
            <w:r>
              <w:rPr>
                <w:rFonts w:ascii="Cambria" w:hAnsi="Cambria"/>
                <w:sz w:val="28"/>
                <w:szCs w:val="28"/>
              </w:rPr>
              <w:t>The middle one is a square of side ϕ .  It is surrounded by four rectangles whose dimensions are (ϕ + 1) x 1.</w:t>
            </w:r>
          </w:p>
          <w:p w14:paraId="7CE446BE" w14:textId="77777777" w:rsidR="00F03EAF" w:rsidRDefault="00F03EAF" w:rsidP="00F93940">
            <w:pPr>
              <w:rPr>
                <w:rFonts w:ascii="Cambria" w:hAnsi="Cambria"/>
                <w:sz w:val="28"/>
                <w:szCs w:val="28"/>
              </w:rPr>
            </w:pPr>
          </w:p>
          <w:p w14:paraId="7CC1A851" w14:textId="3588A7BA" w:rsidR="00F03EAF" w:rsidRDefault="00F03EAF" w:rsidP="00F93940">
            <w:pPr>
              <w:rPr>
                <w:rFonts w:ascii="Cambria" w:hAnsi="Cambria"/>
                <w:sz w:val="28"/>
                <w:szCs w:val="28"/>
              </w:rPr>
            </w:pPr>
            <w:r>
              <w:rPr>
                <w:rFonts w:ascii="Cambria" w:hAnsi="Cambria"/>
                <w:sz w:val="28"/>
                <w:szCs w:val="28"/>
              </w:rPr>
              <w:t>To make a puzzle, these dimensions have to be changed a bit.</w:t>
            </w:r>
          </w:p>
        </w:tc>
        <w:tc>
          <w:tcPr>
            <w:tcW w:w="4508" w:type="dxa"/>
          </w:tcPr>
          <w:p w14:paraId="2C6323E9" w14:textId="5C319902" w:rsidR="00F03EAF" w:rsidRDefault="00F03EAF" w:rsidP="00F93940">
            <w:pPr>
              <w:rPr>
                <w:rFonts w:ascii="Cambria" w:hAnsi="Cambria"/>
                <w:sz w:val="28"/>
                <w:szCs w:val="28"/>
              </w:rPr>
            </w:pPr>
            <w:r>
              <w:rPr>
                <w:rFonts w:ascii="Cambria" w:hAnsi="Cambria"/>
                <w:noProof/>
                <w:sz w:val="28"/>
                <w:szCs w:val="28"/>
              </w:rPr>
              <w:drawing>
                <wp:inline distT="0" distB="0" distL="0" distR="0" wp14:anchorId="75C7CCDF" wp14:editId="0BFF6C25">
                  <wp:extent cx="2725420" cy="2709545"/>
                  <wp:effectExtent l="0" t="0" r="0" b="0"/>
                  <wp:docPr id="723755758" name="Picture 3"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755758" name="Picture 3" descr="A white rectangular object with black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25420" cy="2709545"/>
                          </a:xfrm>
                          <a:prstGeom prst="rect">
                            <a:avLst/>
                          </a:prstGeom>
                        </pic:spPr>
                      </pic:pic>
                    </a:graphicData>
                  </a:graphic>
                </wp:inline>
              </w:drawing>
            </w:r>
          </w:p>
        </w:tc>
      </w:tr>
      <w:tr w:rsidR="002E6A3C" w14:paraId="5395C670" w14:textId="77777777" w:rsidTr="00F03EAF">
        <w:tc>
          <w:tcPr>
            <w:tcW w:w="4508" w:type="dxa"/>
          </w:tcPr>
          <w:p w14:paraId="091528C6" w14:textId="2A6B0C06" w:rsidR="002E6A3C" w:rsidRDefault="002E6A3C" w:rsidP="002E6A3C">
            <w:pPr>
              <w:spacing w:line="259" w:lineRule="auto"/>
              <w:rPr>
                <w:rFonts w:ascii="Cambria" w:hAnsi="Cambria"/>
                <w:sz w:val="28"/>
                <w:szCs w:val="28"/>
              </w:rPr>
            </w:pPr>
            <w:r>
              <w:rPr>
                <w:rFonts w:ascii="Cambria" w:hAnsi="Cambria"/>
                <w:sz w:val="28"/>
                <w:szCs w:val="28"/>
              </w:rPr>
              <w:lastRenderedPageBreak/>
              <w:t>I did not like the long thin rectangles [1x6] and [1x9] in the 11x11 solution.  Is it possible to make them a bit fatter?</w:t>
            </w:r>
          </w:p>
          <w:p w14:paraId="5E2676C7" w14:textId="77777777" w:rsidR="002E6A3C" w:rsidRDefault="002E6A3C" w:rsidP="002E6A3C">
            <w:pPr>
              <w:spacing w:line="259" w:lineRule="auto"/>
              <w:rPr>
                <w:rFonts w:ascii="Cambria" w:hAnsi="Cambria"/>
                <w:sz w:val="28"/>
                <w:szCs w:val="28"/>
              </w:rPr>
            </w:pPr>
          </w:p>
          <w:p w14:paraId="4901B2AA" w14:textId="0BC9F772" w:rsidR="002E6A3C" w:rsidRDefault="002E6A3C" w:rsidP="002E6A3C">
            <w:pPr>
              <w:spacing w:line="259" w:lineRule="auto"/>
              <w:rPr>
                <w:rFonts w:ascii="Cambria" w:hAnsi="Cambria"/>
                <w:sz w:val="28"/>
                <w:szCs w:val="28"/>
              </w:rPr>
            </w:pPr>
            <w:r>
              <w:rPr>
                <w:rFonts w:ascii="Cambria" w:hAnsi="Cambria"/>
                <w:sz w:val="28"/>
                <w:szCs w:val="28"/>
              </w:rPr>
              <w:t>It turns out that you have to go to a 15x15 square to get rid of all the [1xN] rectangles.</w:t>
            </w:r>
          </w:p>
          <w:p w14:paraId="43637E44" w14:textId="77777777" w:rsidR="002E6A3C" w:rsidRDefault="002E6A3C" w:rsidP="002E6A3C">
            <w:pPr>
              <w:spacing w:line="259" w:lineRule="auto"/>
              <w:rPr>
                <w:rFonts w:ascii="Cambria" w:hAnsi="Cambria"/>
                <w:sz w:val="28"/>
                <w:szCs w:val="28"/>
              </w:rPr>
            </w:pPr>
          </w:p>
          <w:p w14:paraId="4293F700" w14:textId="77777777" w:rsidR="002E6A3C" w:rsidRDefault="002E6A3C" w:rsidP="00F93940">
            <w:pPr>
              <w:rPr>
                <w:rFonts w:ascii="Cambria" w:hAnsi="Cambria"/>
                <w:sz w:val="28"/>
                <w:szCs w:val="28"/>
              </w:rPr>
            </w:pPr>
            <w:r>
              <w:rPr>
                <w:rFonts w:ascii="Cambria" w:hAnsi="Cambria"/>
                <w:sz w:val="28"/>
                <w:szCs w:val="28"/>
              </w:rPr>
              <w:t>This one is:</w:t>
            </w:r>
          </w:p>
          <w:p w14:paraId="122F2246" w14:textId="7CD37B66" w:rsidR="002E6A3C" w:rsidRDefault="002E6A3C" w:rsidP="00096209">
            <w:pPr>
              <w:ind w:left="720"/>
              <w:rPr>
                <w:rFonts w:ascii="Cambria" w:hAnsi="Cambria"/>
                <w:sz w:val="28"/>
                <w:szCs w:val="28"/>
              </w:rPr>
            </w:pPr>
            <w:r w:rsidRPr="002E6A3C">
              <w:rPr>
                <w:rFonts w:ascii="Cambria" w:hAnsi="Cambria"/>
                <w:sz w:val="28"/>
                <w:szCs w:val="28"/>
              </w:rPr>
              <w:t>[2</w:t>
            </w:r>
            <w:r>
              <w:rPr>
                <w:rFonts w:ascii="Cambria" w:hAnsi="Cambria"/>
                <w:sz w:val="28"/>
                <w:szCs w:val="28"/>
              </w:rPr>
              <w:t>x</w:t>
            </w:r>
            <w:r w:rsidRPr="002E6A3C">
              <w:rPr>
                <w:rFonts w:ascii="Cambria" w:hAnsi="Cambria"/>
                <w:sz w:val="28"/>
                <w:szCs w:val="28"/>
              </w:rPr>
              <w:t>12], [3</w:t>
            </w:r>
            <w:r>
              <w:rPr>
                <w:rFonts w:ascii="Cambria" w:hAnsi="Cambria"/>
                <w:sz w:val="28"/>
                <w:szCs w:val="28"/>
              </w:rPr>
              <w:t>x</w:t>
            </w:r>
            <w:r w:rsidRPr="002E6A3C">
              <w:rPr>
                <w:rFonts w:ascii="Cambria" w:hAnsi="Cambria"/>
                <w:sz w:val="28"/>
                <w:szCs w:val="28"/>
              </w:rPr>
              <w:t>11], [4</w:t>
            </w:r>
            <w:r>
              <w:rPr>
                <w:rFonts w:ascii="Cambria" w:hAnsi="Cambria"/>
                <w:sz w:val="28"/>
                <w:szCs w:val="28"/>
              </w:rPr>
              <w:t>x</w:t>
            </w:r>
            <w:r w:rsidRPr="002E6A3C">
              <w:rPr>
                <w:rFonts w:ascii="Cambria" w:hAnsi="Cambria"/>
                <w:sz w:val="28"/>
                <w:szCs w:val="28"/>
              </w:rPr>
              <w:t>10], [5</w:t>
            </w:r>
            <w:r>
              <w:rPr>
                <w:rFonts w:ascii="Cambria" w:hAnsi="Cambria"/>
                <w:sz w:val="28"/>
                <w:szCs w:val="28"/>
              </w:rPr>
              <w:t>x</w:t>
            </w:r>
            <w:r w:rsidRPr="002E6A3C">
              <w:rPr>
                <w:rFonts w:ascii="Cambria" w:hAnsi="Cambria"/>
                <w:sz w:val="28"/>
                <w:szCs w:val="28"/>
              </w:rPr>
              <w:t>13], [7</w:t>
            </w:r>
            <w:r w:rsidR="00096209">
              <w:rPr>
                <w:rFonts w:ascii="Cambria" w:hAnsi="Cambria"/>
                <w:sz w:val="28"/>
                <w:szCs w:val="28"/>
              </w:rPr>
              <w:t>x</w:t>
            </w:r>
            <w:r w:rsidRPr="002E6A3C">
              <w:rPr>
                <w:rFonts w:ascii="Cambria" w:hAnsi="Cambria"/>
                <w:sz w:val="28"/>
                <w:szCs w:val="28"/>
              </w:rPr>
              <w:t>9]</w:t>
            </w:r>
          </w:p>
        </w:tc>
        <w:tc>
          <w:tcPr>
            <w:tcW w:w="4508" w:type="dxa"/>
          </w:tcPr>
          <w:p w14:paraId="35428284" w14:textId="48D41B6C" w:rsidR="002E6A3C" w:rsidRDefault="002E6A3C" w:rsidP="00F93940">
            <w:pPr>
              <w:rPr>
                <w:rFonts w:ascii="Cambria" w:hAnsi="Cambria"/>
                <w:noProof/>
                <w:sz w:val="28"/>
                <w:szCs w:val="28"/>
              </w:rPr>
            </w:pPr>
            <w:r>
              <w:rPr>
                <w:rFonts w:ascii="Cambria" w:hAnsi="Cambria"/>
                <w:noProof/>
                <w:sz w:val="28"/>
                <w:szCs w:val="28"/>
              </w:rPr>
              <w:drawing>
                <wp:inline distT="0" distB="0" distL="0" distR="0" wp14:anchorId="0C2CD4C8" wp14:editId="4C1B56F9">
                  <wp:extent cx="2725420" cy="2733675"/>
                  <wp:effectExtent l="0" t="0" r="0" b="9525"/>
                  <wp:docPr id="928191546" name="Picture 4" descr="A screensho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191546" name="Picture 4" descr="A screenshot of a g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25420" cy="2733675"/>
                          </a:xfrm>
                          <a:prstGeom prst="rect">
                            <a:avLst/>
                          </a:prstGeom>
                        </pic:spPr>
                      </pic:pic>
                    </a:graphicData>
                  </a:graphic>
                </wp:inline>
              </w:drawing>
            </w:r>
          </w:p>
        </w:tc>
      </w:tr>
      <w:tr w:rsidR="002E6A3C" w14:paraId="31F34C6F" w14:textId="77777777" w:rsidTr="00F03EAF">
        <w:tc>
          <w:tcPr>
            <w:tcW w:w="4508" w:type="dxa"/>
          </w:tcPr>
          <w:p w14:paraId="2572699E" w14:textId="77777777" w:rsidR="00096209" w:rsidRDefault="00096209" w:rsidP="002E6A3C">
            <w:pPr>
              <w:spacing w:line="259" w:lineRule="auto"/>
              <w:rPr>
                <w:rFonts w:ascii="Cambria" w:hAnsi="Cambria"/>
                <w:sz w:val="28"/>
                <w:szCs w:val="28"/>
              </w:rPr>
            </w:pPr>
          </w:p>
          <w:p w14:paraId="1446654F" w14:textId="153E69BD" w:rsidR="00096209" w:rsidRDefault="00096209" w:rsidP="002E6A3C">
            <w:pPr>
              <w:spacing w:line="259" w:lineRule="auto"/>
              <w:rPr>
                <w:rFonts w:ascii="Cambria" w:hAnsi="Cambria"/>
                <w:sz w:val="28"/>
                <w:szCs w:val="28"/>
              </w:rPr>
            </w:pPr>
            <w:r>
              <w:rPr>
                <w:rFonts w:ascii="Cambria" w:hAnsi="Cambria"/>
                <w:sz w:val="28"/>
                <w:szCs w:val="28"/>
              </w:rPr>
              <w:t>And to also get rid of the [2xN] rectangles, you need to go to a [17x17] square.</w:t>
            </w:r>
          </w:p>
          <w:p w14:paraId="2BC9A834" w14:textId="77777777" w:rsidR="00096209" w:rsidRDefault="00096209" w:rsidP="002E6A3C">
            <w:pPr>
              <w:spacing w:line="259" w:lineRule="auto"/>
              <w:rPr>
                <w:rFonts w:ascii="Cambria" w:hAnsi="Cambria"/>
                <w:sz w:val="28"/>
                <w:szCs w:val="28"/>
              </w:rPr>
            </w:pPr>
          </w:p>
          <w:p w14:paraId="3368F63F" w14:textId="3368AED1" w:rsidR="002E6A3C" w:rsidRPr="0092301D" w:rsidRDefault="002E6A3C" w:rsidP="002E6A3C">
            <w:pPr>
              <w:spacing w:after="0"/>
              <w:rPr>
                <w:rFonts w:ascii="Cambria" w:hAnsi="Cambria"/>
                <w:sz w:val="28"/>
                <w:szCs w:val="28"/>
              </w:rPr>
            </w:pPr>
            <w:r>
              <w:rPr>
                <w:rFonts w:ascii="Cambria" w:hAnsi="Cambria"/>
                <w:sz w:val="28"/>
                <w:szCs w:val="28"/>
              </w:rPr>
              <w:t>T</w:t>
            </w:r>
            <w:r w:rsidR="00096209">
              <w:rPr>
                <w:rFonts w:ascii="Cambria" w:hAnsi="Cambria"/>
                <w:sz w:val="28"/>
                <w:szCs w:val="28"/>
              </w:rPr>
              <w:t>he rectangles in t</w:t>
            </w:r>
            <w:r>
              <w:rPr>
                <w:rFonts w:ascii="Cambria" w:hAnsi="Cambria"/>
                <w:sz w:val="28"/>
                <w:szCs w:val="28"/>
              </w:rPr>
              <w:t xml:space="preserve">his one </w:t>
            </w:r>
            <w:r w:rsidR="00096209">
              <w:rPr>
                <w:rFonts w:ascii="Cambria" w:hAnsi="Cambria"/>
                <w:sz w:val="28"/>
                <w:szCs w:val="28"/>
              </w:rPr>
              <w:t>are:</w:t>
            </w:r>
          </w:p>
          <w:p w14:paraId="0335EA9A" w14:textId="5CBBA73A" w:rsidR="002E6A3C" w:rsidRDefault="002E6A3C" w:rsidP="00096209">
            <w:pPr>
              <w:ind w:left="720"/>
              <w:rPr>
                <w:rFonts w:ascii="Cambria" w:hAnsi="Cambria"/>
                <w:sz w:val="28"/>
                <w:szCs w:val="28"/>
              </w:rPr>
            </w:pPr>
            <w:r w:rsidRPr="002E6A3C">
              <w:rPr>
                <w:rFonts w:ascii="Cambria" w:hAnsi="Cambria"/>
                <w:sz w:val="28"/>
                <w:szCs w:val="28"/>
              </w:rPr>
              <w:t>[3</w:t>
            </w:r>
            <w:r>
              <w:rPr>
                <w:rFonts w:ascii="Cambria" w:hAnsi="Cambria"/>
                <w:sz w:val="28"/>
                <w:szCs w:val="28"/>
              </w:rPr>
              <w:t>x</w:t>
            </w:r>
            <w:r w:rsidRPr="002E6A3C">
              <w:rPr>
                <w:rFonts w:ascii="Cambria" w:hAnsi="Cambria"/>
                <w:sz w:val="28"/>
                <w:szCs w:val="28"/>
              </w:rPr>
              <w:t>12], [4</w:t>
            </w:r>
            <w:r>
              <w:rPr>
                <w:rFonts w:ascii="Cambria" w:hAnsi="Cambria"/>
                <w:sz w:val="28"/>
                <w:szCs w:val="28"/>
              </w:rPr>
              <w:t>x</w:t>
            </w:r>
            <w:r w:rsidRPr="002E6A3C">
              <w:rPr>
                <w:rFonts w:ascii="Cambria" w:hAnsi="Cambria"/>
                <w:sz w:val="28"/>
                <w:szCs w:val="28"/>
              </w:rPr>
              <w:t>15], [5</w:t>
            </w:r>
            <w:r>
              <w:rPr>
                <w:rFonts w:ascii="Cambria" w:hAnsi="Cambria"/>
                <w:sz w:val="28"/>
                <w:szCs w:val="28"/>
              </w:rPr>
              <w:t>x</w:t>
            </w:r>
            <w:r w:rsidRPr="002E6A3C">
              <w:rPr>
                <w:rFonts w:ascii="Cambria" w:hAnsi="Cambria"/>
                <w:sz w:val="28"/>
                <w:szCs w:val="28"/>
              </w:rPr>
              <w:t>14], [6</w:t>
            </w:r>
            <w:r>
              <w:rPr>
                <w:rFonts w:ascii="Cambria" w:hAnsi="Cambria"/>
                <w:sz w:val="28"/>
                <w:szCs w:val="28"/>
              </w:rPr>
              <w:t>x</w:t>
            </w:r>
            <w:r w:rsidRPr="002E6A3C">
              <w:rPr>
                <w:rFonts w:ascii="Cambria" w:hAnsi="Cambria"/>
                <w:sz w:val="28"/>
                <w:szCs w:val="28"/>
              </w:rPr>
              <w:t>13], [8</w:t>
            </w:r>
            <w:r>
              <w:rPr>
                <w:rFonts w:ascii="Cambria" w:hAnsi="Cambria"/>
                <w:sz w:val="28"/>
                <w:szCs w:val="28"/>
              </w:rPr>
              <w:t>x</w:t>
            </w:r>
            <w:r w:rsidRPr="002E6A3C">
              <w:rPr>
                <w:rFonts w:ascii="Cambria" w:hAnsi="Cambria"/>
                <w:sz w:val="28"/>
                <w:szCs w:val="28"/>
              </w:rPr>
              <w:t>10]</w:t>
            </w:r>
          </w:p>
        </w:tc>
        <w:tc>
          <w:tcPr>
            <w:tcW w:w="4508" w:type="dxa"/>
          </w:tcPr>
          <w:p w14:paraId="4675D82F" w14:textId="10FF42DD" w:rsidR="002E6A3C" w:rsidRDefault="00096209" w:rsidP="00F93940">
            <w:pPr>
              <w:rPr>
                <w:rFonts w:ascii="Cambria" w:hAnsi="Cambria"/>
                <w:noProof/>
                <w:sz w:val="28"/>
                <w:szCs w:val="28"/>
              </w:rPr>
            </w:pPr>
            <w:r>
              <w:rPr>
                <w:rFonts w:ascii="Cambria" w:hAnsi="Cambria"/>
                <w:noProof/>
                <w:sz w:val="28"/>
                <w:szCs w:val="28"/>
              </w:rPr>
              <w:drawing>
                <wp:inline distT="0" distB="0" distL="0" distR="0" wp14:anchorId="2BB4D162" wp14:editId="1FE93693">
                  <wp:extent cx="2725420" cy="2761615"/>
                  <wp:effectExtent l="0" t="0" r="0" b="635"/>
                  <wp:docPr id="130795135" name="Picture 5" descr="A colorful squares with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95135" name="Picture 5" descr="A colorful squares with different color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25420" cy="2761615"/>
                          </a:xfrm>
                          <a:prstGeom prst="rect">
                            <a:avLst/>
                          </a:prstGeom>
                        </pic:spPr>
                      </pic:pic>
                    </a:graphicData>
                  </a:graphic>
                </wp:inline>
              </w:drawing>
            </w:r>
          </w:p>
        </w:tc>
      </w:tr>
      <w:tr w:rsidR="00096209" w14:paraId="4226A581" w14:textId="77777777" w:rsidTr="00F03EAF">
        <w:tc>
          <w:tcPr>
            <w:tcW w:w="4508" w:type="dxa"/>
          </w:tcPr>
          <w:p w14:paraId="3F4592FE" w14:textId="77777777" w:rsidR="00096209" w:rsidRDefault="00096209" w:rsidP="002E6A3C">
            <w:pPr>
              <w:rPr>
                <w:rFonts w:ascii="Cambria" w:hAnsi="Cambria"/>
                <w:sz w:val="28"/>
                <w:szCs w:val="28"/>
              </w:rPr>
            </w:pPr>
          </w:p>
          <w:p w14:paraId="59B3C134" w14:textId="77777777" w:rsidR="00096209" w:rsidRDefault="00096209" w:rsidP="002E6A3C">
            <w:pPr>
              <w:rPr>
                <w:rFonts w:ascii="Cambria" w:hAnsi="Cambria"/>
                <w:sz w:val="28"/>
                <w:szCs w:val="28"/>
              </w:rPr>
            </w:pPr>
            <w:r>
              <w:rPr>
                <w:rFonts w:ascii="Cambria" w:hAnsi="Cambria"/>
                <w:sz w:val="28"/>
                <w:szCs w:val="28"/>
              </w:rPr>
              <w:t>To have the smallest dimension as 4, you need to go to a [20x20] square.</w:t>
            </w:r>
          </w:p>
          <w:p w14:paraId="25E7A5DD" w14:textId="77777777" w:rsidR="00096209" w:rsidRDefault="00096209" w:rsidP="002E6A3C">
            <w:pPr>
              <w:rPr>
                <w:rFonts w:ascii="Cambria" w:hAnsi="Cambria"/>
                <w:sz w:val="28"/>
                <w:szCs w:val="28"/>
              </w:rPr>
            </w:pPr>
          </w:p>
          <w:p w14:paraId="5C83553B" w14:textId="77777777" w:rsidR="00096209" w:rsidRDefault="00096209" w:rsidP="002E6A3C">
            <w:pPr>
              <w:rPr>
                <w:rFonts w:ascii="Cambria" w:hAnsi="Cambria"/>
                <w:sz w:val="28"/>
                <w:szCs w:val="28"/>
              </w:rPr>
            </w:pPr>
            <w:r>
              <w:rPr>
                <w:rFonts w:ascii="Cambria" w:hAnsi="Cambria"/>
                <w:sz w:val="28"/>
                <w:szCs w:val="28"/>
              </w:rPr>
              <w:t>In this one, the areas of each rectangle are as close as possible to one fifth of the area of the square.  That is 80 pixels out of 400.</w:t>
            </w:r>
          </w:p>
          <w:p w14:paraId="2E87B451" w14:textId="77777777" w:rsidR="00096209" w:rsidRDefault="00096209" w:rsidP="002E6A3C">
            <w:pPr>
              <w:rPr>
                <w:rFonts w:ascii="Cambria" w:hAnsi="Cambria"/>
                <w:sz w:val="28"/>
                <w:szCs w:val="28"/>
              </w:rPr>
            </w:pPr>
          </w:p>
          <w:p w14:paraId="7B0DCCCA" w14:textId="785875FF" w:rsidR="00096209" w:rsidRDefault="00352F61" w:rsidP="002E6A3C">
            <w:pPr>
              <w:rPr>
                <w:rFonts w:ascii="Cambria" w:hAnsi="Cambria"/>
                <w:sz w:val="28"/>
                <w:szCs w:val="28"/>
              </w:rPr>
            </w:pPr>
            <w:r>
              <w:rPr>
                <w:rFonts w:ascii="Cambria" w:hAnsi="Cambria"/>
                <w:sz w:val="28"/>
                <w:szCs w:val="28"/>
              </w:rPr>
              <w:t>Here t</w:t>
            </w:r>
            <w:r w:rsidR="00096209">
              <w:rPr>
                <w:rFonts w:ascii="Cambria" w:hAnsi="Cambria"/>
                <w:sz w:val="28"/>
                <w:szCs w:val="28"/>
              </w:rPr>
              <w:t>he rectangles are:</w:t>
            </w:r>
          </w:p>
          <w:p w14:paraId="1E05A6C1" w14:textId="1B2417BD" w:rsidR="00096209" w:rsidRDefault="00352F61" w:rsidP="00352F61">
            <w:pPr>
              <w:ind w:left="720"/>
              <w:rPr>
                <w:rFonts w:ascii="Cambria" w:hAnsi="Cambria"/>
                <w:sz w:val="28"/>
                <w:szCs w:val="28"/>
              </w:rPr>
            </w:pPr>
            <w:r w:rsidRPr="00352F61">
              <w:rPr>
                <w:rFonts w:ascii="Cambria" w:hAnsi="Cambria"/>
                <w:sz w:val="28"/>
                <w:szCs w:val="28"/>
              </w:rPr>
              <w:t>[4</w:t>
            </w:r>
            <w:r>
              <w:rPr>
                <w:rFonts w:ascii="Cambria" w:hAnsi="Cambria"/>
                <w:sz w:val="28"/>
                <w:szCs w:val="28"/>
              </w:rPr>
              <w:t>x</w:t>
            </w:r>
            <w:r w:rsidRPr="00352F61">
              <w:rPr>
                <w:rFonts w:ascii="Cambria" w:hAnsi="Cambria"/>
                <w:sz w:val="28"/>
                <w:szCs w:val="28"/>
              </w:rPr>
              <w:t>13], [5</w:t>
            </w:r>
            <w:r>
              <w:rPr>
                <w:rFonts w:ascii="Cambria" w:hAnsi="Cambria"/>
                <w:sz w:val="28"/>
                <w:szCs w:val="28"/>
              </w:rPr>
              <w:t>x</w:t>
            </w:r>
            <w:r w:rsidRPr="00352F61">
              <w:rPr>
                <w:rFonts w:ascii="Cambria" w:hAnsi="Cambria"/>
                <w:sz w:val="28"/>
                <w:szCs w:val="28"/>
              </w:rPr>
              <w:t>16], [6</w:t>
            </w:r>
            <w:r>
              <w:rPr>
                <w:rFonts w:ascii="Cambria" w:hAnsi="Cambria"/>
                <w:sz w:val="28"/>
                <w:szCs w:val="28"/>
              </w:rPr>
              <w:t>x</w:t>
            </w:r>
            <w:r w:rsidRPr="00352F61">
              <w:rPr>
                <w:rFonts w:ascii="Cambria" w:hAnsi="Cambria"/>
                <w:sz w:val="28"/>
                <w:szCs w:val="28"/>
              </w:rPr>
              <w:t>15], [7</w:t>
            </w:r>
            <w:r>
              <w:rPr>
                <w:rFonts w:ascii="Cambria" w:hAnsi="Cambria"/>
                <w:sz w:val="28"/>
                <w:szCs w:val="28"/>
              </w:rPr>
              <w:t>x</w:t>
            </w:r>
            <w:r w:rsidRPr="00352F61">
              <w:rPr>
                <w:rFonts w:ascii="Cambria" w:hAnsi="Cambria"/>
                <w:sz w:val="28"/>
                <w:szCs w:val="28"/>
              </w:rPr>
              <w:t>14], [8</w:t>
            </w:r>
            <w:r>
              <w:rPr>
                <w:rFonts w:ascii="Cambria" w:hAnsi="Cambria"/>
                <w:sz w:val="28"/>
                <w:szCs w:val="28"/>
              </w:rPr>
              <w:t>x</w:t>
            </w:r>
            <w:r w:rsidRPr="00352F61">
              <w:rPr>
                <w:rFonts w:ascii="Cambria" w:hAnsi="Cambria"/>
                <w:sz w:val="28"/>
                <w:szCs w:val="28"/>
              </w:rPr>
              <w:t>10]</w:t>
            </w:r>
          </w:p>
        </w:tc>
        <w:tc>
          <w:tcPr>
            <w:tcW w:w="4508" w:type="dxa"/>
          </w:tcPr>
          <w:p w14:paraId="59DB039E" w14:textId="522AF329" w:rsidR="00096209" w:rsidRDefault="00096209" w:rsidP="00F93940">
            <w:pPr>
              <w:rPr>
                <w:rFonts w:ascii="Cambria" w:hAnsi="Cambria"/>
                <w:noProof/>
                <w:sz w:val="28"/>
                <w:szCs w:val="28"/>
              </w:rPr>
            </w:pPr>
            <w:r>
              <w:rPr>
                <w:rFonts w:ascii="Cambria" w:hAnsi="Cambria"/>
                <w:noProof/>
                <w:sz w:val="28"/>
                <w:szCs w:val="28"/>
              </w:rPr>
              <w:drawing>
                <wp:inline distT="0" distB="0" distL="0" distR="0" wp14:anchorId="54BF5E75" wp14:editId="76B7DB2F">
                  <wp:extent cx="2725420" cy="2694940"/>
                  <wp:effectExtent l="0" t="0" r="0" b="0"/>
                  <wp:docPr id="1231044684" name="Picture 6" descr="A screenshot of a computer generated im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44684" name="Picture 6" descr="A screenshot of a computer generated imag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25420" cy="2694940"/>
                          </a:xfrm>
                          <a:prstGeom prst="rect">
                            <a:avLst/>
                          </a:prstGeom>
                        </pic:spPr>
                      </pic:pic>
                    </a:graphicData>
                  </a:graphic>
                </wp:inline>
              </w:drawing>
            </w:r>
          </w:p>
        </w:tc>
      </w:tr>
      <w:tr w:rsidR="00352F61" w14:paraId="60FB1DB5" w14:textId="77777777" w:rsidTr="00ED7E01">
        <w:tc>
          <w:tcPr>
            <w:tcW w:w="4508" w:type="dxa"/>
          </w:tcPr>
          <w:p w14:paraId="407D5436" w14:textId="72DEE69A" w:rsidR="00352F61" w:rsidRDefault="00352F61" w:rsidP="002E6A3C">
            <w:pPr>
              <w:rPr>
                <w:rFonts w:ascii="Cambria" w:hAnsi="Cambria"/>
                <w:sz w:val="28"/>
                <w:szCs w:val="28"/>
              </w:rPr>
            </w:pPr>
            <w:r>
              <w:rPr>
                <w:rFonts w:ascii="Cambria" w:hAnsi="Cambria"/>
                <w:sz w:val="28"/>
                <w:szCs w:val="28"/>
              </w:rPr>
              <w:lastRenderedPageBreak/>
              <w:t xml:space="preserve">The [12x12] square has an area of 144 pixels.  This can be factored in several ways, such as [16x9] and </w:t>
            </w:r>
            <w:r w:rsidR="00ED7E01">
              <w:rPr>
                <w:rFonts w:ascii="Cambria" w:hAnsi="Cambria"/>
                <w:sz w:val="28"/>
                <w:szCs w:val="28"/>
              </w:rPr>
              <w:t xml:space="preserve"> </w:t>
            </w:r>
            <w:r>
              <w:rPr>
                <w:rFonts w:ascii="Cambria" w:hAnsi="Cambria"/>
                <w:sz w:val="28"/>
                <w:szCs w:val="28"/>
              </w:rPr>
              <w:t>[18x8].  I wondered if the same set of rectangles could tile more than one shape of rectangle or square.</w:t>
            </w:r>
          </w:p>
          <w:p w14:paraId="615B4D26" w14:textId="77777777" w:rsidR="00352F61" w:rsidRDefault="00352F61" w:rsidP="002E6A3C">
            <w:pPr>
              <w:rPr>
                <w:rFonts w:ascii="Cambria" w:hAnsi="Cambria"/>
                <w:sz w:val="28"/>
                <w:szCs w:val="28"/>
              </w:rPr>
            </w:pPr>
          </w:p>
          <w:p w14:paraId="416047CF" w14:textId="0C989EC7" w:rsidR="00352F61" w:rsidRDefault="00352F61" w:rsidP="00ED7E01">
            <w:pPr>
              <w:rPr>
                <w:rFonts w:ascii="Cambria" w:hAnsi="Cambria"/>
                <w:sz w:val="28"/>
                <w:szCs w:val="28"/>
              </w:rPr>
            </w:pPr>
            <w:r>
              <w:rPr>
                <w:rFonts w:ascii="Cambria" w:hAnsi="Cambria"/>
                <w:sz w:val="28"/>
                <w:szCs w:val="28"/>
              </w:rPr>
              <w:t>So far, no success.  Here is one tiling of the [16x9] rectangle:</w:t>
            </w:r>
          </w:p>
        </w:tc>
        <w:tc>
          <w:tcPr>
            <w:tcW w:w="4508" w:type="dxa"/>
            <w:vAlign w:val="center"/>
          </w:tcPr>
          <w:p w14:paraId="25AFB68E" w14:textId="4AD9D4AD" w:rsidR="00352F61" w:rsidRDefault="00ED7E01" w:rsidP="00ED7E01">
            <w:pPr>
              <w:jc w:val="center"/>
              <w:rPr>
                <w:rFonts w:ascii="Cambria" w:hAnsi="Cambria"/>
                <w:noProof/>
                <w:sz w:val="28"/>
                <w:szCs w:val="28"/>
              </w:rPr>
            </w:pPr>
            <w:r>
              <w:rPr>
                <w:rFonts w:ascii="Cambria" w:hAnsi="Cambria"/>
                <w:noProof/>
                <w:sz w:val="28"/>
                <w:szCs w:val="28"/>
              </w:rPr>
              <w:drawing>
                <wp:inline distT="0" distB="0" distL="0" distR="0" wp14:anchorId="21C0BE8D" wp14:editId="7A5AE88F">
                  <wp:extent cx="2725420" cy="1576070"/>
                  <wp:effectExtent l="0" t="0" r="0" b="5080"/>
                  <wp:docPr id="366279101" name="Picture 7" descr="A screenshot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79101" name="Picture 7" descr="A screenshot of a g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5420" cy="1576070"/>
                          </a:xfrm>
                          <a:prstGeom prst="rect">
                            <a:avLst/>
                          </a:prstGeom>
                        </pic:spPr>
                      </pic:pic>
                    </a:graphicData>
                  </a:graphic>
                </wp:inline>
              </w:drawing>
            </w:r>
          </w:p>
        </w:tc>
      </w:tr>
      <w:tr w:rsidR="00ED7E01" w14:paraId="2C0287AC" w14:textId="77777777" w:rsidTr="00ED7E01">
        <w:tc>
          <w:tcPr>
            <w:tcW w:w="4508" w:type="dxa"/>
          </w:tcPr>
          <w:p w14:paraId="03436ECB" w14:textId="77777777" w:rsidR="00ED7E01" w:rsidRDefault="00ED7E01" w:rsidP="002E6A3C">
            <w:pPr>
              <w:rPr>
                <w:rFonts w:ascii="Cambria" w:hAnsi="Cambria"/>
                <w:sz w:val="28"/>
                <w:szCs w:val="28"/>
              </w:rPr>
            </w:pPr>
          </w:p>
          <w:p w14:paraId="1D1474A0" w14:textId="77777777" w:rsidR="00414FE2" w:rsidRDefault="00414FE2" w:rsidP="002E6A3C">
            <w:pPr>
              <w:rPr>
                <w:rFonts w:ascii="Cambria" w:hAnsi="Cambria"/>
                <w:sz w:val="28"/>
                <w:szCs w:val="28"/>
              </w:rPr>
            </w:pPr>
            <w:r>
              <w:rPr>
                <w:rFonts w:ascii="Cambria" w:hAnsi="Cambria"/>
                <w:sz w:val="28"/>
                <w:szCs w:val="28"/>
              </w:rPr>
              <w:t>If we go to six rectangles, there might be more scope for a solution.</w:t>
            </w:r>
          </w:p>
          <w:p w14:paraId="67026E25" w14:textId="77777777" w:rsidR="00414FE2" w:rsidRDefault="00414FE2" w:rsidP="002E6A3C">
            <w:pPr>
              <w:rPr>
                <w:rFonts w:ascii="Cambria" w:hAnsi="Cambria"/>
                <w:sz w:val="28"/>
                <w:szCs w:val="28"/>
              </w:rPr>
            </w:pPr>
          </w:p>
          <w:p w14:paraId="20EF8540" w14:textId="74093C18" w:rsidR="00414FE2" w:rsidRDefault="00414FE2" w:rsidP="002E6A3C">
            <w:pPr>
              <w:rPr>
                <w:rFonts w:ascii="Cambria" w:hAnsi="Cambria"/>
                <w:sz w:val="28"/>
                <w:szCs w:val="28"/>
              </w:rPr>
            </w:pPr>
            <w:r>
              <w:rPr>
                <w:rFonts w:ascii="Cambria" w:hAnsi="Cambria"/>
                <w:sz w:val="28"/>
                <w:szCs w:val="28"/>
              </w:rPr>
              <w:t>The sixth piece must obviously fit along one side of the square</w:t>
            </w:r>
            <w:r w:rsidR="00E0765E">
              <w:rPr>
                <w:rFonts w:ascii="Cambria" w:hAnsi="Cambria"/>
                <w:sz w:val="28"/>
                <w:szCs w:val="28"/>
              </w:rPr>
              <w:t xml:space="preserve">.  An </w:t>
            </w:r>
            <w:r>
              <w:rPr>
                <w:rFonts w:ascii="Cambria" w:hAnsi="Cambria"/>
                <w:sz w:val="28"/>
                <w:szCs w:val="28"/>
              </w:rPr>
              <w:t>example for a [20x20] square is shown.</w:t>
            </w:r>
          </w:p>
          <w:p w14:paraId="2FD6C537" w14:textId="77777777" w:rsidR="00414FE2" w:rsidRDefault="00414FE2" w:rsidP="002E6A3C">
            <w:pPr>
              <w:rPr>
                <w:rFonts w:ascii="Cambria" w:hAnsi="Cambria"/>
                <w:sz w:val="28"/>
                <w:szCs w:val="28"/>
              </w:rPr>
            </w:pPr>
          </w:p>
          <w:p w14:paraId="6C3EB1F8" w14:textId="1F8143C1" w:rsidR="00414FE2" w:rsidRDefault="00414FE2" w:rsidP="002E6A3C">
            <w:pPr>
              <w:rPr>
                <w:rFonts w:ascii="Cambria" w:hAnsi="Cambria"/>
                <w:sz w:val="28"/>
                <w:szCs w:val="28"/>
              </w:rPr>
            </w:pPr>
            <w:r>
              <w:rPr>
                <w:rFonts w:ascii="Cambria" w:hAnsi="Cambria"/>
                <w:sz w:val="28"/>
                <w:szCs w:val="28"/>
              </w:rPr>
              <w:t>The rectangles here are:</w:t>
            </w:r>
          </w:p>
          <w:p w14:paraId="42E0ECFD" w14:textId="65640A55" w:rsidR="00414FE2" w:rsidRDefault="00414FE2" w:rsidP="00414FE2">
            <w:pPr>
              <w:ind w:left="720"/>
              <w:rPr>
                <w:rFonts w:ascii="Cambria" w:hAnsi="Cambria"/>
                <w:sz w:val="28"/>
                <w:szCs w:val="28"/>
              </w:rPr>
            </w:pPr>
            <w:r>
              <w:rPr>
                <w:rFonts w:ascii="Cambria" w:hAnsi="Cambria"/>
                <w:sz w:val="28"/>
                <w:szCs w:val="28"/>
              </w:rPr>
              <w:t>[2x20],</w:t>
            </w:r>
            <w:r>
              <w:t xml:space="preserve"> </w:t>
            </w:r>
            <w:r w:rsidRPr="00414FE2">
              <w:rPr>
                <w:rFonts w:ascii="Cambria" w:hAnsi="Cambria"/>
                <w:sz w:val="28"/>
                <w:szCs w:val="28"/>
              </w:rPr>
              <w:t>[3</w:t>
            </w:r>
            <w:r>
              <w:rPr>
                <w:rFonts w:ascii="Cambria" w:hAnsi="Cambria"/>
                <w:sz w:val="28"/>
                <w:szCs w:val="28"/>
              </w:rPr>
              <w:t>x</w:t>
            </w:r>
            <w:r w:rsidRPr="00414FE2">
              <w:rPr>
                <w:rFonts w:ascii="Cambria" w:hAnsi="Cambria"/>
                <w:sz w:val="28"/>
                <w:szCs w:val="28"/>
              </w:rPr>
              <w:t>12], [4</w:t>
            </w:r>
            <w:r>
              <w:rPr>
                <w:rFonts w:ascii="Cambria" w:hAnsi="Cambria"/>
                <w:sz w:val="28"/>
                <w:szCs w:val="28"/>
              </w:rPr>
              <w:t>x</w:t>
            </w:r>
            <w:r w:rsidRPr="00414FE2">
              <w:rPr>
                <w:rFonts w:ascii="Cambria" w:hAnsi="Cambria"/>
                <w:sz w:val="28"/>
                <w:szCs w:val="28"/>
              </w:rPr>
              <w:t>17], [6</w:t>
            </w:r>
            <w:r>
              <w:rPr>
                <w:rFonts w:ascii="Cambria" w:hAnsi="Cambria"/>
                <w:sz w:val="28"/>
                <w:szCs w:val="28"/>
              </w:rPr>
              <w:t>x</w:t>
            </w:r>
            <w:r w:rsidRPr="00414FE2">
              <w:rPr>
                <w:rFonts w:ascii="Cambria" w:hAnsi="Cambria"/>
                <w:sz w:val="28"/>
                <w:szCs w:val="28"/>
              </w:rPr>
              <w:t>13], [7</w:t>
            </w:r>
            <w:r>
              <w:rPr>
                <w:rFonts w:ascii="Cambria" w:hAnsi="Cambria"/>
                <w:sz w:val="28"/>
                <w:szCs w:val="28"/>
              </w:rPr>
              <w:t>x</w:t>
            </w:r>
            <w:r w:rsidRPr="00414FE2">
              <w:rPr>
                <w:rFonts w:ascii="Cambria" w:hAnsi="Cambria"/>
                <w:sz w:val="28"/>
                <w:szCs w:val="28"/>
              </w:rPr>
              <w:t>14], [8</w:t>
            </w:r>
            <w:r>
              <w:rPr>
                <w:rFonts w:ascii="Cambria" w:hAnsi="Cambria"/>
                <w:sz w:val="28"/>
                <w:szCs w:val="28"/>
              </w:rPr>
              <w:t>x</w:t>
            </w:r>
            <w:r w:rsidRPr="00414FE2">
              <w:rPr>
                <w:rFonts w:ascii="Cambria" w:hAnsi="Cambria"/>
                <w:sz w:val="28"/>
                <w:szCs w:val="28"/>
              </w:rPr>
              <w:t>10]</w:t>
            </w:r>
          </w:p>
        </w:tc>
        <w:tc>
          <w:tcPr>
            <w:tcW w:w="4508" w:type="dxa"/>
            <w:vAlign w:val="center"/>
          </w:tcPr>
          <w:p w14:paraId="49F08A9D" w14:textId="57141C3A" w:rsidR="00ED7E01" w:rsidRDefault="00414FE2" w:rsidP="00ED7E01">
            <w:pPr>
              <w:jc w:val="center"/>
              <w:rPr>
                <w:rFonts w:ascii="Cambria" w:hAnsi="Cambria"/>
                <w:noProof/>
                <w:sz w:val="28"/>
                <w:szCs w:val="28"/>
              </w:rPr>
            </w:pPr>
            <w:r>
              <w:rPr>
                <w:rFonts w:ascii="Cambria" w:hAnsi="Cambria"/>
                <w:noProof/>
                <w:sz w:val="28"/>
                <w:szCs w:val="28"/>
              </w:rPr>
              <w:drawing>
                <wp:inline distT="0" distB="0" distL="0" distR="0" wp14:anchorId="398BC944" wp14:editId="72E197D3">
                  <wp:extent cx="2725420" cy="2750185"/>
                  <wp:effectExtent l="0" t="0" r="0" b="0"/>
                  <wp:docPr id="1252319916" name="Picture 8" descr="A colorful squares with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19916" name="Picture 8" descr="A colorful squares with different color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25420" cy="2750185"/>
                          </a:xfrm>
                          <a:prstGeom prst="rect">
                            <a:avLst/>
                          </a:prstGeom>
                        </pic:spPr>
                      </pic:pic>
                    </a:graphicData>
                  </a:graphic>
                </wp:inline>
              </w:drawing>
            </w:r>
          </w:p>
        </w:tc>
      </w:tr>
    </w:tbl>
    <w:p w14:paraId="4FE472B6" w14:textId="17ED1543" w:rsidR="002E6A3C" w:rsidRDefault="00414FE2">
      <w:pPr>
        <w:spacing w:after="0"/>
        <w:rPr>
          <w:rFonts w:ascii="Cambria" w:hAnsi="Cambria"/>
          <w:sz w:val="28"/>
          <w:szCs w:val="28"/>
        </w:rPr>
      </w:pPr>
      <w:r>
        <w:rPr>
          <w:rFonts w:ascii="Cambria" w:hAnsi="Cambria"/>
          <w:sz w:val="28"/>
          <w:szCs w:val="28"/>
        </w:rPr>
        <w:t>Alas, these will not tile a [25x16] rectangle.</w:t>
      </w:r>
    </w:p>
    <w:p w14:paraId="4ED5AD17" w14:textId="77777777" w:rsidR="00414FE2" w:rsidRDefault="00414FE2">
      <w:pPr>
        <w:spacing w:after="0"/>
        <w:rPr>
          <w:rFonts w:ascii="Cambria" w:hAnsi="Cambria"/>
          <w:sz w:val="28"/>
          <w:szCs w:val="28"/>
        </w:rPr>
      </w:pPr>
    </w:p>
    <w:p w14:paraId="1424C815" w14:textId="6C0F086A" w:rsidR="00414FE2" w:rsidRDefault="00414FE2">
      <w:pPr>
        <w:spacing w:after="0"/>
        <w:rPr>
          <w:rFonts w:ascii="Cambria" w:hAnsi="Cambria"/>
          <w:sz w:val="28"/>
          <w:szCs w:val="28"/>
        </w:rPr>
      </w:pPr>
      <w:r>
        <w:rPr>
          <w:rFonts w:ascii="Cambria" w:hAnsi="Cambria"/>
          <w:sz w:val="28"/>
          <w:szCs w:val="28"/>
        </w:rPr>
        <w:t>So the unsolved question still remains:</w:t>
      </w:r>
    </w:p>
    <w:p w14:paraId="78CC6ED7" w14:textId="77777777" w:rsidR="00414FE2" w:rsidRDefault="00414FE2">
      <w:pPr>
        <w:spacing w:after="0"/>
        <w:rPr>
          <w:rFonts w:ascii="Cambria" w:hAnsi="Cambria"/>
          <w:sz w:val="28"/>
          <w:szCs w:val="28"/>
        </w:rPr>
      </w:pPr>
    </w:p>
    <w:p w14:paraId="26A55CC4" w14:textId="409C3187" w:rsidR="00414FE2" w:rsidRPr="00414FE2" w:rsidRDefault="00414FE2" w:rsidP="00414FE2">
      <w:pPr>
        <w:spacing w:after="0"/>
        <w:ind w:left="720"/>
        <w:rPr>
          <w:rFonts w:ascii="Cambria" w:hAnsi="Cambria"/>
          <w:b/>
          <w:bCs/>
          <w:sz w:val="28"/>
          <w:szCs w:val="28"/>
        </w:rPr>
      </w:pPr>
      <w:r w:rsidRPr="00414FE2">
        <w:rPr>
          <w:rFonts w:ascii="Cambria" w:hAnsi="Cambria"/>
          <w:b/>
          <w:bCs/>
          <w:sz w:val="28"/>
          <w:szCs w:val="28"/>
        </w:rPr>
        <w:t>Is there a set of rectangles, with no repeated length of side, that will tile more than one rectangle?</w:t>
      </w:r>
    </w:p>
    <w:sectPr w:rsidR="00414FE2" w:rsidRPr="00414F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1D"/>
    <w:rsid w:val="00096209"/>
    <w:rsid w:val="001B646B"/>
    <w:rsid w:val="00290535"/>
    <w:rsid w:val="002A4830"/>
    <w:rsid w:val="002E6A3C"/>
    <w:rsid w:val="00352F61"/>
    <w:rsid w:val="003F3A2A"/>
    <w:rsid w:val="00414FE2"/>
    <w:rsid w:val="007329E1"/>
    <w:rsid w:val="008F1346"/>
    <w:rsid w:val="0092301D"/>
    <w:rsid w:val="00A21F3D"/>
    <w:rsid w:val="00E0765E"/>
    <w:rsid w:val="00ED7E01"/>
    <w:rsid w:val="00F03EAF"/>
    <w:rsid w:val="00F0590B"/>
    <w:rsid w:val="00F9394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ABC0"/>
  <w15:chartTrackingRefBased/>
  <w15:docId w15:val="{74277084-0539-4BDB-896F-4B08BD0E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3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Bell</dc:creator>
  <cp:keywords/>
  <dc:description/>
  <cp:lastModifiedBy>Donald Bell</cp:lastModifiedBy>
  <cp:revision>2</cp:revision>
  <dcterms:created xsi:type="dcterms:W3CDTF">2023-08-25T12:19:00Z</dcterms:created>
  <dcterms:modified xsi:type="dcterms:W3CDTF">2023-08-25T14:23:00Z</dcterms:modified>
</cp:coreProperties>
</file>